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F1" w:rsidRPr="006F001E" w:rsidRDefault="00646AF1" w:rsidP="00646AF1">
      <w:pPr>
        <w:spacing w:beforeLines="50" w:before="156" w:afterLines="50" w:after="156" w:line="400" w:lineRule="exact"/>
        <w:rPr>
          <w:rFonts w:ascii="Times New Roman" w:eastAsia="方正黑体_GBK" w:hAnsi="Times New Roman" w:cs="Times New Roman"/>
          <w:sz w:val="32"/>
          <w:szCs w:val="28"/>
        </w:rPr>
      </w:pPr>
      <w:bookmarkStart w:id="0" w:name="_GoBack"/>
      <w:r w:rsidRPr="006F001E">
        <w:rPr>
          <w:rFonts w:ascii="Times New Roman" w:eastAsia="方正黑体_GBK" w:hAnsi="Times New Roman" w:cs="Times New Roman" w:hint="eastAsia"/>
          <w:sz w:val="32"/>
          <w:szCs w:val="28"/>
        </w:rPr>
        <w:t>附件</w:t>
      </w:r>
      <w:r w:rsidRPr="006F001E">
        <w:rPr>
          <w:rFonts w:ascii="Times New Roman" w:eastAsia="方正黑体_GBK" w:hAnsi="Times New Roman" w:cs="Times New Roman" w:hint="eastAsia"/>
          <w:sz w:val="32"/>
          <w:szCs w:val="28"/>
        </w:rPr>
        <w:t>1</w:t>
      </w:r>
    </w:p>
    <w:p w:rsidR="00646AF1" w:rsidRDefault="00646AF1" w:rsidP="00646AF1">
      <w:pPr>
        <w:spacing w:beforeLines="50" w:before="156" w:afterLines="50" w:after="156" w:line="400" w:lineRule="exact"/>
        <w:jc w:val="center"/>
        <w:rPr>
          <w:rFonts w:ascii="Times New Roman" w:eastAsia="方正黑体_GBK" w:hAnsi="Times New Roman" w:cs="Times New Roman"/>
          <w:sz w:val="32"/>
          <w:szCs w:val="28"/>
        </w:rPr>
      </w:pPr>
      <w:r w:rsidRPr="006F001E">
        <w:rPr>
          <w:rFonts w:ascii="Times New Roman" w:eastAsia="方正黑体_GBK" w:hAnsi="Times New Roman" w:cs="Times New Roman" w:hint="eastAsia"/>
          <w:sz w:val="32"/>
          <w:szCs w:val="28"/>
        </w:rPr>
        <w:t>班级名额分配表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80"/>
        <w:gridCol w:w="784"/>
        <w:gridCol w:w="1542"/>
        <w:gridCol w:w="2196"/>
        <w:gridCol w:w="1891"/>
      </w:tblGrid>
      <w:tr w:rsidR="00646AF1" w:rsidRPr="008939DB" w:rsidTr="00646AF1">
        <w:trPr>
          <w:trHeight w:val="8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646AF1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班级/专业</w:t>
            </w:r>
          </w:p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总数</w:t>
            </w:r>
          </w:p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人数大于50</w:t>
            </w:r>
          </w:p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名额增加1人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AF1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优良学风班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获得班级</w:t>
            </w:r>
          </w:p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名额增加1人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总数</w:t>
            </w:r>
          </w:p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15针推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ind w:right="22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ind w:right="132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16康复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16营养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16针推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17康1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17康2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17营养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17针推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18康1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18康2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18营养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18针推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18中康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19康1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19康2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19营养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19针推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19中康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17盲康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  <w:p w:rsidR="00646AF1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18盲康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19盲康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6AF1" w:rsidRPr="008939DB" w:rsidTr="00646AF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F1" w:rsidRPr="008939DB" w:rsidRDefault="00646AF1" w:rsidP="00097A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39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</w:tr>
    </w:tbl>
    <w:p w:rsidR="00646AF1" w:rsidRPr="002E040E" w:rsidRDefault="00646AF1" w:rsidP="00646AF1">
      <w:pPr>
        <w:widowControl/>
        <w:jc w:val="left"/>
        <w:rPr>
          <w:rFonts w:ascii="仿宋" w:eastAsia="仿宋" w:hAnsi="仿宋" w:cs="Times New Roman"/>
          <w:sz w:val="16"/>
          <w:szCs w:val="28"/>
        </w:rPr>
      </w:pPr>
      <w:r w:rsidRPr="002E040E">
        <w:rPr>
          <w:rFonts w:ascii="仿宋" w:eastAsia="仿宋" w:hAnsi="仿宋" w:cs="Times New Roman" w:hint="eastAsia"/>
          <w:szCs w:val="28"/>
        </w:rPr>
        <w:t>备注：实习班级</w:t>
      </w:r>
      <w:r>
        <w:rPr>
          <w:rFonts w:ascii="仿宋" w:eastAsia="仿宋" w:hAnsi="仿宋" w:cs="Times New Roman" w:hint="eastAsia"/>
          <w:szCs w:val="28"/>
        </w:rPr>
        <w:t>每专业推荐1人。不受其他增加人数影响。</w:t>
      </w:r>
    </w:p>
    <w:p w:rsidR="00A422CA" w:rsidRPr="00646AF1" w:rsidRDefault="00A422CA"/>
    <w:sectPr w:rsidR="00A422CA" w:rsidRPr="00646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70" w:rsidRDefault="00460370" w:rsidP="00846BBE">
      <w:r>
        <w:separator/>
      </w:r>
    </w:p>
  </w:endnote>
  <w:endnote w:type="continuationSeparator" w:id="0">
    <w:p w:rsidR="00460370" w:rsidRDefault="00460370" w:rsidP="0084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方正仿宋_GBK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70" w:rsidRDefault="00460370" w:rsidP="00846BBE">
      <w:r>
        <w:separator/>
      </w:r>
    </w:p>
  </w:footnote>
  <w:footnote w:type="continuationSeparator" w:id="0">
    <w:p w:rsidR="00460370" w:rsidRDefault="00460370" w:rsidP="0084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F1"/>
    <w:rsid w:val="000041EB"/>
    <w:rsid w:val="00460370"/>
    <w:rsid w:val="00646AF1"/>
    <w:rsid w:val="00846BBE"/>
    <w:rsid w:val="00A422CA"/>
    <w:rsid w:val="00B3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E917F5-12F7-4D53-B337-9EAC574A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B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B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ChinTee.Inc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 dee</dc:creator>
  <cp:keywords/>
  <dc:description/>
  <cp:lastModifiedBy>Gen dee</cp:lastModifiedBy>
  <cp:revision>1</cp:revision>
  <dcterms:created xsi:type="dcterms:W3CDTF">2019-11-29T09:05:00Z</dcterms:created>
  <dcterms:modified xsi:type="dcterms:W3CDTF">2019-11-29T09:06:00Z</dcterms:modified>
</cp:coreProperties>
</file>